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DF7659" w:rsidP="0033277E">
      <w:pPr>
        <w:pStyle w:val="NoSpacing"/>
        <w:jc w:val="center"/>
        <w:rPr>
          <w:b/>
          <w:sz w:val="32"/>
          <w:szCs w:val="32"/>
          <w:u w:val="single"/>
        </w:rPr>
      </w:pPr>
      <w:r>
        <w:rPr>
          <w:b/>
          <w:sz w:val="32"/>
          <w:szCs w:val="32"/>
          <w:u w:val="single"/>
        </w:rPr>
        <w:t>(6</w:t>
      </w:r>
      <w:r w:rsidR="004B3F9B">
        <w:rPr>
          <w:b/>
          <w:sz w:val="32"/>
          <w:szCs w:val="32"/>
          <w:u w:val="single"/>
        </w:rPr>
        <w:t xml:space="preserve">) </w:t>
      </w:r>
      <w:r>
        <w:rPr>
          <w:b/>
          <w:sz w:val="32"/>
          <w:szCs w:val="32"/>
          <w:u w:val="single"/>
        </w:rPr>
        <w:t>Euthanasia (</w:t>
      </w:r>
      <w:proofErr w:type="spellStart"/>
      <w:r>
        <w:rPr>
          <w:b/>
          <w:sz w:val="32"/>
          <w:szCs w:val="32"/>
          <w:u w:val="single"/>
        </w:rPr>
        <w:t>Rachel</w:t>
      </w:r>
      <w:r w:rsidR="00283878">
        <w:rPr>
          <w:b/>
          <w:sz w:val="32"/>
          <w:szCs w:val="32"/>
          <w:u w:val="single"/>
        </w:rPr>
        <w:t>s</w:t>
      </w:r>
      <w:proofErr w:type="spellEnd"/>
      <w:r>
        <w:rPr>
          <w:b/>
          <w:sz w:val="32"/>
          <w:szCs w:val="32"/>
          <w:u w:val="single"/>
        </w:rPr>
        <w:t xml:space="preserve"> vs. Callahan)</w:t>
      </w:r>
    </w:p>
    <w:p w:rsidR="002B77CC" w:rsidRDefault="00283878" w:rsidP="0033277E">
      <w:pPr>
        <w:pStyle w:val="NoSpacing"/>
        <w:jc w:val="center"/>
        <w:rPr>
          <w:b/>
          <w:szCs w:val="32"/>
          <w:u w:val="single"/>
        </w:rPr>
      </w:pPr>
      <w:proofErr w:type="spellStart"/>
      <w:r>
        <w:rPr>
          <w:b/>
          <w:szCs w:val="32"/>
          <w:u w:val="single"/>
        </w:rPr>
        <w:t>Rachels</w:t>
      </w:r>
      <w:proofErr w:type="spellEnd"/>
      <w:r>
        <w:rPr>
          <w:b/>
          <w:szCs w:val="32"/>
          <w:u w:val="single"/>
        </w:rPr>
        <w:t>: p.61-63</w:t>
      </w:r>
    </w:p>
    <w:p w:rsidR="00283878" w:rsidRPr="00283878" w:rsidRDefault="00283878" w:rsidP="0033277E">
      <w:pPr>
        <w:pStyle w:val="NoSpacing"/>
        <w:jc w:val="center"/>
        <w:rPr>
          <w:b/>
          <w:szCs w:val="32"/>
          <w:u w:val="single"/>
        </w:rPr>
      </w:pPr>
      <w:r>
        <w:rPr>
          <w:b/>
          <w:szCs w:val="32"/>
          <w:u w:val="single"/>
        </w:rPr>
        <w:t>Callahan: p.65-68</w:t>
      </w:r>
    </w:p>
    <w:p w:rsidR="00283878" w:rsidRPr="002B77CC" w:rsidRDefault="00283878" w:rsidP="0033277E">
      <w:pPr>
        <w:pStyle w:val="NoSpacing"/>
        <w:jc w:val="center"/>
        <w:rPr>
          <w:szCs w:val="32"/>
        </w:rPr>
      </w:pPr>
    </w:p>
    <w:p w:rsidR="00DF7659" w:rsidRPr="00371831" w:rsidRDefault="00DF7659" w:rsidP="00DF7659">
      <w:pPr>
        <w:pStyle w:val="NoSpacing"/>
        <w:rPr>
          <w:u w:val="single"/>
        </w:rPr>
      </w:pPr>
      <w:r w:rsidRPr="00371831">
        <w:rPr>
          <w:u w:val="single"/>
        </w:rPr>
        <w:t>9/02/2010</w:t>
      </w:r>
    </w:p>
    <w:p w:rsidR="00364E87" w:rsidRPr="00FC7BC7" w:rsidRDefault="00364E87" w:rsidP="00BE6945">
      <w:pPr>
        <w:pStyle w:val="ListParagraph"/>
        <w:numPr>
          <w:ilvl w:val="0"/>
          <w:numId w:val="6"/>
        </w:numPr>
        <w:spacing w:line="240" w:lineRule="auto"/>
        <w:ind w:left="426" w:hanging="426"/>
        <w:jc w:val="both"/>
        <w:rPr>
          <w:rFonts w:ascii="Times New Roman" w:hAnsi="Times New Roman" w:cs="Times New Roman"/>
          <w:b/>
          <w:sz w:val="24"/>
          <w:szCs w:val="24"/>
        </w:rPr>
      </w:pPr>
      <w:r w:rsidRPr="00FC7BC7">
        <w:rPr>
          <w:rFonts w:ascii="Times New Roman" w:hAnsi="Times New Roman" w:cs="Times New Roman"/>
          <w:sz w:val="24"/>
          <w:szCs w:val="24"/>
        </w:rPr>
        <w:t xml:space="preserve">As of 2008, active euthanasia is legally permissible in Belgium, Luxemburg, The Netherlands, and Switzerland, the US state of Oregon, the Autonomous Community of Andalusia (Spain), and Thailand. </w:t>
      </w:r>
    </w:p>
    <w:p w:rsidR="00364E87" w:rsidRPr="00FC7BC7" w:rsidRDefault="00364E87" w:rsidP="00BE6945">
      <w:pPr>
        <w:pStyle w:val="ListParagraph"/>
        <w:numPr>
          <w:ilvl w:val="0"/>
          <w:numId w:val="6"/>
        </w:numPr>
        <w:spacing w:line="240" w:lineRule="auto"/>
        <w:ind w:left="426" w:hanging="426"/>
        <w:jc w:val="both"/>
        <w:rPr>
          <w:rFonts w:ascii="Times New Roman" w:hAnsi="Times New Roman" w:cs="Times New Roman"/>
          <w:b/>
          <w:sz w:val="24"/>
          <w:szCs w:val="24"/>
        </w:rPr>
      </w:pPr>
      <w:r w:rsidRPr="00A77D21">
        <w:rPr>
          <w:rFonts w:ascii="Times New Roman" w:hAnsi="Times New Roman" w:cs="Times New Roman"/>
          <w:b/>
          <w:sz w:val="24"/>
          <w:szCs w:val="24"/>
          <w:u w:val="single"/>
        </w:rPr>
        <w:t xml:space="preserve">James </w:t>
      </w:r>
      <w:proofErr w:type="spellStart"/>
      <w:r w:rsidRPr="00A77D21">
        <w:rPr>
          <w:rFonts w:ascii="Times New Roman" w:hAnsi="Times New Roman" w:cs="Times New Roman"/>
          <w:b/>
          <w:sz w:val="24"/>
          <w:szCs w:val="24"/>
          <w:u w:val="single"/>
        </w:rPr>
        <w:t>Rachels</w:t>
      </w:r>
      <w:proofErr w:type="spellEnd"/>
      <w:r w:rsidRPr="00BE6945">
        <w:rPr>
          <w:rFonts w:ascii="Times New Roman" w:hAnsi="Times New Roman" w:cs="Times New Roman"/>
          <w:sz w:val="24"/>
          <w:szCs w:val="24"/>
          <w:u w:val="single"/>
        </w:rPr>
        <w:t>. “Active and passive euthanasia”</w:t>
      </w:r>
      <w:r w:rsidRPr="00FC7BC7">
        <w:rPr>
          <w:rFonts w:ascii="Times New Roman" w:hAnsi="Times New Roman" w:cs="Times New Roman"/>
          <w:sz w:val="24"/>
          <w:szCs w:val="24"/>
        </w:rPr>
        <w:t xml:space="preserve"> (reprinted over 300 times since it was first published in 1975).</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r w:rsidRPr="00FC7BC7">
        <w:rPr>
          <w:rFonts w:ascii="Times New Roman" w:hAnsi="Times New Roman" w:cs="Times New Roman"/>
          <w:sz w:val="24"/>
          <w:szCs w:val="24"/>
        </w:rPr>
        <w:t>The main argument of Rachel</w:t>
      </w:r>
      <w:r>
        <w:rPr>
          <w:rFonts w:ascii="Times New Roman" w:hAnsi="Times New Roman" w:cs="Times New Roman"/>
          <w:sz w:val="24"/>
          <w:szCs w:val="24"/>
        </w:rPr>
        <w:t>’</w:t>
      </w:r>
      <w:r w:rsidRPr="00FC7BC7">
        <w:rPr>
          <w:rFonts w:ascii="Times New Roman" w:hAnsi="Times New Roman" w:cs="Times New Roman"/>
          <w:sz w:val="24"/>
          <w:szCs w:val="24"/>
        </w:rPr>
        <w:t>s article is that there is not really a distinction between passive and active euthanasia from a moral point of view. So, if we allow passive euthanasia, we should allow active euthanasia as well</w:t>
      </w:r>
      <w:r w:rsidR="00BE6945">
        <w:rPr>
          <w:rFonts w:ascii="Times New Roman" w:hAnsi="Times New Roman" w:cs="Times New Roman"/>
          <w:sz w:val="24"/>
          <w:szCs w:val="24"/>
        </w:rPr>
        <w:t>.</w:t>
      </w:r>
      <w:r w:rsidRPr="00FC7BC7">
        <w:rPr>
          <w:rFonts w:ascii="Times New Roman" w:hAnsi="Times New Roman" w:cs="Times New Roman"/>
          <w:sz w:val="24"/>
          <w:szCs w:val="24"/>
        </w:rPr>
        <w:t xml:space="preserve"> </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r>
        <w:rPr>
          <w:rFonts w:ascii="Times New Roman" w:hAnsi="Times New Roman" w:cs="Times New Roman"/>
          <w:sz w:val="24"/>
          <w:szCs w:val="24"/>
        </w:rPr>
        <w:t>Rachel</w:t>
      </w:r>
      <w:r w:rsidRPr="00FC7BC7">
        <w:rPr>
          <w:rFonts w:ascii="Times New Roman" w:hAnsi="Times New Roman" w:cs="Times New Roman"/>
          <w:sz w:val="24"/>
          <w:szCs w:val="24"/>
        </w:rPr>
        <w:t xml:space="preserve"> starts his article stating the fact that the medical community, as well as society in general, seem to accept passive euthanasia as legally and morally permissible. </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r w:rsidRPr="00FC7BC7">
        <w:rPr>
          <w:rFonts w:ascii="Times New Roman" w:hAnsi="Times New Roman" w:cs="Times New Roman"/>
          <w:b/>
          <w:sz w:val="24"/>
          <w:szCs w:val="24"/>
        </w:rPr>
        <w:t>Passive euthanasia</w:t>
      </w:r>
      <w:r w:rsidRPr="00FC7BC7">
        <w:rPr>
          <w:rFonts w:ascii="Times New Roman" w:hAnsi="Times New Roman" w:cs="Times New Roman"/>
          <w:sz w:val="24"/>
          <w:szCs w:val="24"/>
        </w:rPr>
        <w:t xml:space="preserve"> consists in cessation of treatment which will prolong the life of a serious ill patient. The reasoning behind it is that some patients who are terminally ill, or suffer from injuries, congenital defects, and life-threatening medical conditions t</w:t>
      </w:r>
      <w:r w:rsidR="00BE6945">
        <w:rPr>
          <w:rFonts w:ascii="Times New Roman" w:hAnsi="Times New Roman" w:cs="Times New Roman"/>
          <w:sz w:val="24"/>
          <w:szCs w:val="24"/>
        </w:rPr>
        <w:t>hat cause intolerable suffering</w:t>
      </w:r>
      <w:r w:rsidRPr="00FC7BC7">
        <w:rPr>
          <w:rFonts w:ascii="Times New Roman" w:hAnsi="Times New Roman" w:cs="Times New Roman"/>
          <w:sz w:val="24"/>
          <w:szCs w:val="24"/>
        </w:rPr>
        <w:t>, debilitating pain, extremely low quality of life and/or anticipation of the inevitable with horror</w:t>
      </w:r>
      <w:r w:rsidR="00BE6945">
        <w:rPr>
          <w:rFonts w:ascii="Times New Roman" w:hAnsi="Times New Roman" w:cs="Times New Roman"/>
          <w:sz w:val="24"/>
          <w:szCs w:val="24"/>
        </w:rPr>
        <w:t xml:space="preserve"> </w:t>
      </w:r>
      <w:r w:rsidRPr="00FC7BC7">
        <w:rPr>
          <w:rFonts w:ascii="Times New Roman" w:hAnsi="Times New Roman" w:cs="Times New Roman"/>
          <w:sz w:val="24"/>
          <w:szCs w:val="24"/>
        </w:rPr>
        <w:t>(as in the cause of Sue Rodriguez), deserve to die with dignity and be relieved of their existence</w:t>
      </w:r>
      <w:r w:rsidR="00BE6945">
        <w:rPr>
          <w:rFonts w:ascii="Times New Roman" w:hAnsi="Times New Roman" w:cs="Times New Roman"/>
          <w:sz w:val="24"/>
          <w:szCs w:val="24"/>
        </w:rPr>
        <w:t>.</w:t>
      </w:r>
      <w:r w:rsidRPr="00FC7BC7">
        <w:rPr>
          <w:rFonts w:ascii="Times New Roman" w:hAnsi="Times New Roman" w:cs="Times New Roman"/>
          <w:sz w:val="24"/>
          <w:szCs w:val="24"/>
        </w:rPr>
        <w:t xml:space="preserve"> </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proofErr w:type="spellStart"/>
      <w:r w:rsidRPr="00FC7BC7">
        <w:rPr>
          <w:rFonts w:ascii="Times New Roman" w:hAnsi="Times New Roman" w:cs="Times New Roman"/>
          <w:sz w:val="24"/>
          <w:szCs w:val="24"/>
        </w:rPr>
        <w:t>Rachel</w:t>
      </w:r>
      <w:r w:rsidR="00BE6945">
        <w:rPr>
          <w:rFonts w:ascii="Times New Roman" w:hAnsi="Times New Roman" w:cs="Times New Roman"/>
          <w:sz w:val="24"/>
          <w:szCs w:val="24"/>
        </w:rPr>
        <w:t>s</w:t>
      </w:r>
      <w:proofErr w:type="spellEnd"/>
      <w:r w:rsidRPr="00FC7BC7">
        <w:rPr>
          <w:rFonts w:ascii="Times New Roman" w:hAnsi="Times New Roman" w:cs="Times New Roman"/>
          <w:sz w:val="24"/>
          <w:szCs w:val="24"/>
        </w:rPr>
        <w:t xml:space="preserve"> argues that, if we accept passive euthanasia as both legally and morally permissible, then we shouldn’t have problems with active euthanasia, either. </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r w:rsidRPr="00FC7BC7">
        <w:rPr>
          <w:rFonts w:ascii="Times New Roman" w:hAnsi="Times New Roman" w:cs="Times New Roman"/>
          <w:b/>
          <w:sz w:val="24"/>
          <w:szCs w:val="24"/>
        </w:rPr>
        <w:t>Active euthanasia</w:t>
      </w:r>
      <w:r w:rsidRPr="00FC7BC7">
        <w:rPr>
          <w:rFonts w:ascii="Times New Roman" w:hAnsi="Times New Roman" w:cs="Times New Roman"/>
          <w:sz w:val="24"/>
          <w:szCs w:val="24"/>
        </w:rPr>
        <w:t xml:space="preserve"> is intentionally ending the life of the patient (based on a request made by the patient) with a lethal dose of barbiturates. </w:t>
      </w:r>
    </w:p>
    <w:p w:rsidR="00364E87" w:rsidRPr="00FC7BC7" w:rsidRDefault="00B568BE" w:rsidP="00BE6945">
      <w:pPr>
        <w:pStyle w:val="ListParagraph"/>
        <w:numPr>
          <w:ilvl w:val="0"/>
          <w:numId w:val="9"/>
        </w:numPr>
        <w:spacing w:line="240" w:lineRule="auto"/>
        <w:jc w:val="both"/>
        <w:rPr>
          <w:rFonts w:ascii="Times New Roman" w:hAnsi="Times New Roman" w:cs="Times New Roman"/>
          <w:b/>
          <w:sz w:val="24"/>
          <w:szCs w:val="24"/>
        </w:rPr>
      </w:pPr>
      <w:r w:rsidRPr="00B568BE">
        <w:rPr>
          <w:rFonts w:ascii="Times New Roman" w:hAnsi="Times New Roman" w:cs="Times New Roman"/>
          <w:noProof/>
          <w:sz w:val="24"/>
          <w:szCs w:val="24"/>
          <w:lang w:val="en-CA" w:eastAsia="en-CA"/>
        </w:rPr>
        <w:pict>
          <v:shape id="_x0000_s1027" style="position:absolute;left:0;text-align:left;margin-left:-3.55pt;margin-top:1.35pt;width:27.55pt;height:201.35pt;z-index:251659264" coordorigin="2414,14007" coordsize="972,7103" path="m3149,14007v-48,66,-87,116,-125,193c2909,14437,2874,14725,2823,14981v-99,496,-217,992,-307,1489c2433,16931,2410,17396,2418,17863v7,407,86,797,146,1198c2619,19425,2685,19803,2825,20145v108,263,238,573,390,814c3266,21039,3327,21059,3381,21102v-5,-32,-5,-58,-13,-92e" filled="f" strokecolor="red" strokeweight="1.5pt">
            <v:stroke endcap="round"/>
            <v:path shadowok="f" o:extrusionok="f" fillok="f" insetpenok="f"/>
            <o:lock v:ext="edit" rotation="t" aspectratio="t" verticies="t" text="t" shapetype="t"/>
            <o:ink i="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" annotation="t"/>
          </v:shape>
        </w:pict>
      </w:r>
      <w:r w:rsidR="00364E87" w:rsidRPr="00FC7BC7">
        <w:rPr>
          <w:rFonts w:ascii="Times New Roman" w:hAnsi="Times New Roman" w:cs="Times New Roman"/>
          <w:sz w:val="24"/>
          <w:szCs w:val="24"/>
        </w:rPr>
        <w:t xml:space="preserve">The way that people usually argue for passive euthanasia and against active euthanasia is that the former is ‘letting someone die’ while the latter is ‘killing someone’. Since killing is morally wrong, then active euthanasia is morally wrong and therefore should be illegal. </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r w:rsidRPr="00FC7BC7">
        <w:rPr>
          <w:rFonts w:ascii="Times New Roman" w:hAnsi="Times New Roman" w:cs="Times New Roman"/>
          <w:sz w:val="24"/>
          <w:szCs w:val="24"/>
        </w:rPr>
        <w:t xml:space="preserve">While </w:t>
      </w:r>
      <w:proofErr w:type="spellStart"/>
      <w:r w:rsidRPr="00FC7BC7">
        <w:rPr>
          <w:rFonts w:ascii="Times New Roman" w:hAnsi="Times New Roman" w:cs="Times New Roman"/>
          <w:sz w:val="24"/>
          <w:szCs w:val="24"/>
        </w:rPr>
        <w:t>Rachels</w:t>
      </w:r>
      <w:proofErr w:type="spellEnd"/>
      <w:r w:rsidRPr="00FC7BC7">
        <w:rPr>
          <w:rFonts w:ascii="Times New Roman" w:hAnsi="Times New Roman" w:cs="Times New Roman"/>
          <w:sz w:val="24"/>
          <w:szCs w:val="24"/>
        </w:rPr>
        <w:t xml:space="preserve"> does not dispute the legal grounds for passive euthanasia, according to him there is no </w:t>
      </w:r>
      <w:r w:rsidRPr="00FC7BC7">
        <w:rPr>
          <w:rFonts w:ascii="Times New Roman" w:hAnsi="Times New Roman" w:cs="Times New Roman"/>
          <w:b/>
          <w:sz w:val="24"/>
          <w:szCs w:val="24"/>
        </w:rPr>
        <w:t>moral distinction</w:t>
      </w:r>
      <w:r w:rsidRPr="00FC7BC7">
        <w:rPr>
          <w:rFonts w:ascii="Times New Roman" w:hAnsi="Times New Roman" w:cs="Times New Roman"/>
          <w:sz w:val="24"/>
          <w:szCs w:val="24"/>
        </w:rPr>
        <w:t xml:space="preserve"> between the bare cases of ‘letting die’ and ‘killing’ in the context of euthanasia. </w:t>
      </w:r>
    </w:p>
    <w:p w:rsidR="00364E87" w:rsidRPr="00FC7BC7" w:rsidRDefault="00364E87" w:rsidP="00BE6945">
      <w:pPr>
        <w:pStyle w:val="ListParagraph"/>
        <w:numPr>
          <w:ilvl w:val="0"/>
          <w:numId w:val="10"/>
        </w:numPr>
        <w:spacing w:line="240" w:lineRule="auto"/>
        <w:jc w:val="both"/>
        <w:rPr>
          <w:rFonts w:ascii="Times New Roman" w:hAnsi="Times New Roman" w:cs="Times New Roman"/>
          <w:b/>
          <w:sz w:val="24"/>
          <w:szCs w:val="24"/>
        </w:rPr>
      </w:pPr>
      <w:proofErr w:type="spellStart"/>
      <w:r w:rsidRPr="00FC7BC7">
        <w:rPr>
          <w:rFonts w:ascii="Times New Roman" w:hAnsi="Times New Roman" w:cs="Times New Roman"/>
          <w:sz w:val="24"/>
          <w:szCs w:val="24"/>
        </w:rPr>
        <w:t>Rachels</w:t>
      </w:r>
      <w:proofErr w:type="spellEnd"/>
      <w:r w:rsidRPr="00FC7BC7">
        <w:rPr>
          <w:rFonts w:ascii="Times New Roman" w:hAnsi="Times New Roman" w:cs="Times New Roman"/>
          <w:sz w:val="24"/>
          <w:szCs w:val="24"/>
        </w:rPr>
        <w:t xml:space="preserve"> thinks that a doctor who lets someone die by not treating them and another doctor who gives someone a lethal injection, are both in the same moral position</w:t>
      </w:r>
      <w:r w:rsidR="00BE6945">
        <w:rPr>
          <w:rFonts w:ascii="Times New Roman" w:hAnsi="Times New Roman" w:cs="Times New Roman"/>
          <w:sz w:val="24"/>
          <w:szCs w:val="24"/>
        </w:rPr>
        <w:t xml:space="preserve"> - </w:t>
      </w:r>
      <w:r w:rsidRPr="00FC7BC7">
        <w:rPr>
          <w:rFonts w:ascii="Times New Roman" w:hAnsi="Times New Roman" w:cs="Times New Roman"/>
          <w:sz w:val="24"/>
          <w:szCs w:val="24"/>
        </w:rPr>
        <w:t xml:space="preserve">they’ve decided to terminate someone’s life on humane grounds (out of compassion). If eventually, the disease of both patients turned out to be curable, then the doctors’ decisions would be equally regrettable, no matter which method was used to carry it out. </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proofErr w:type="spellStart"/>
      <w:proofErr w:type="gramStart"/>
      <w:r w:rsidRPr="00FC7BC7">
        <w:rPr>
          <w:rFonts w:ascii="Times New Roman" w:hAnsi="Times New Roman" w:cs="Times New Roman"/>
          <w:sz w:val="24"/>
          <w:szCs w:val="24"/>
        </w:rPr>
        <w:t>Rachels</w:t>
      </w:r>
      <w:proofErr w:type="spellEnd"/>
      <w:proofErr w:type="gramEnd"/>
      <w:r w:rsidRPr="00FC7BC7">
        <w:rPr>
          <w:rFonts w:ascii="Times New Roman" w:hAnsi="Times New Roman" w:cs="Times New Roman"/>
          <w:sz w:val="24"/>
          <w:szCs w:val="24"/>
        </w:rPr>
        <w:t xml:space="preserve"> foes on to say that often ‘letting someone die’ is actually more cruel and is accompanied by more suffering and pain than actively assisting someone to commit suicide. </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proofErr w:type="spellStart"/>
      <w:r w:rsidRPr="00FC7BC7">
        <w:rPr>
          <w:rFonts w:ascii="Times New Roman" w:hAnsi="Times New Roman" w:cs="Times New Roman"/>
          <w:sz w:val="24"/>
          <w:szCs w:val="24"/>
        </w:rPr>
        <w:t>Rachels</w:t>
      </w:r>
      <w:proofErr w:type="spellEnd"/>
      <w:r w:rsidRPr="00FC7BC7">
        <w:rPr>
          <w:rFonts w:ascii="Times New Roman" w:hAnsi="Times New Roman" w:cs="Times New Roman"/>
          <w:sz w:val="24"/>
          <w:szCs w:val="24"/>
        </w:rPr>
        <w:t>, then, argues that when talking about the moral grounds of active and passive euthanasia we tend to conflate two different questions</w:t>
      </w:r>
    </w:p>
    <w:p w:rsidR="00364E87" w:rsidRPr="00FC7BC7" w:rsidRDefault="00364E87" w:rsidP="00BE6945">
      <w:pPr>
        <w:pStyle w:val="ListParagraph"/>
        <w:numPr>
          <w:ilvl w:val="0"/>
          <w:numId w:val="10"/>
        </w:numPr>
        <w:spacing w:line="240" w:lineRule="auto"/>
        <w:jc w:val="both"/>
        <w:rPr>
          <w:rFonts w:ascii="Times New Roman" w:hAnsi="Times New Roman" w:cs="Times New Roman"/>
          <w:b/>
          <w:sz w:val="24"/>
          <w:szCs w:val="24"/>
        </w:rPr>
      </w:pPr>
      <w:r w:rsidRPr="00FC7BC7">
        <w:rPr>
          <w:rFonts w:ascii="Times New Roman" w:hAnsi="Times New Roman" w:cs="Times New Roman"/>
          <w:sz w:val="24"/>
          <w:szCs w:val="24"/>
          <w:u w:val="single"/>
        </w:rPr>
        <w:t>The first question</w:t>
      </w:r>
      <w:r w:rsidRPr="00FC7BC7">
        <w:rPr>
          <w:rFonts w:ascii="Times New Roman" w:hAnsi="Times New Roman" w:cs="Times New Roman"/>
          <w:sz w:val="24"/>
          <w:szCs w:val="24"/>
        </w:rPr>
        <w:t xml:space="preserve"> is whether it is better from a moral point of view to let someone die or</w:t>
      </w:r>
      <w:r w:rsidR="00BE6945">
        <w:rPr>
          <w:rFonts w:ascii="Times New Roman" w:hAnsi="Times New Roman" w:cs="Times New Roman"/>
          <w:sz w:val="24"/>
          <w:szCs w:val="24"/>
        </w:rPr>
        <w:t xml:space="preserve"> to</w:t>
      </w:r>
      <w:r w:rsidRPr="00FC7BC7">
        <w:rPr>
          <w:rFonts w:ascii="Times New Roman" w:hAnsi="Times New Roman" w:cs="Times New Roman"/>
          <w:sz w:val="24"/>
          <w:szCs w:val="24"/>
        </w:rPr>
        <w:t xml:space="preserve"> kill someone.</w:t>
      </w:r>
    </w:p>
    <w:p w:rsidR="00364E87" w:rsidRPr="00FC7BC7" w:rsidRDefault="00364E87" w:rsidP="00BE6945">
      <w:pPr>
        <w:pStyle w:val="ListParagraph"/>
        <w:numPr>
          <w:ilvl w:val="0"/>
          <w:numId w:val="10"/>
        </w:numPr>
        <w:spacing w:line="240" w:lineRule="auto"/>
        <w:jc w:val="both"/>
        <w:rPr>
          <w:rFonts w:ascii="Times New Roman" w:hAnsi="Times New Roman" w:cs="Times New Roman"/>
          <w:b/>
          <w:sz w:val="24"/>
          <w:szCs w:val="24"/>
        </w:rPr>
      </w:pPr>
      <w:r w:rsidRPr="00FC7BC7">
        <w:rPr>
          <w:rFonts w:ascii="Times New Roman" w:hAnsi="Times New Roman" w:cs="Times New Roman"/>
          <w:sz w:val="24"/>
          <w:szCs w:val="24"/>
          <w:u w:val="single"/>
        </w:rPr>
        <w:lastRenderedPageBreak/>
        <w:t>The second question</w:t>
      </w:r>
      <w:r w:rsidRPr="00FC7BC7">
        <w:rPr>
          <w:rFonts w:ascii="Times New Roman" w:hAnsi="Times New Roman" w:cs="Times New Roman"/>
          <w:sz w:val="24"/>
          <w:szCs w:val="24"/>
        </w:rPr>
        <w:t xml:space="preserve"> is whether there is a distinction between the actual cases of letting die and the actual cases of killing</w:t>
      </w:r>
      <w:r w:rsidR="00946886">
        <w:rPr>
          <w:rFonts w:ascii="Times New Roman" w:hAnsi="Times New Roman" w:cs="Times New Roman"/>
          <w:sz w:val="24"/>
          <w:szCs w:val="24"/>
        </w:rPr>
        <w:t>.</w:t>
      </w:r>
      <w:r w:rsidRPr="00FC7BC7">
        <w:rPr>
          <w:rFonts w:ascii="Times New Roman" w:hAnsi="Times New Roman" w:cs="Times New Roman"/>
          <w:sz w:val="24"/>
          <w:szCs w:val="24"/>
        </w:rPr>
        <w:t xml:space="preserve"> </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r w:rsidRPr="00FC7BC7">
        <w:rPr>
          <w:rFonts w:ascii="Times New Roman" w:hAnsi="Times New Roman" w:cs="Times New Roman"/>
          <w:sz w:val="24"/>
          <w:szCs w:val="24"/>
        </w:rPr>
        <w:t>The</w:t>
      </w:r>
      <w:r w:rsidR="00BE6945">
        <w:rPr>
          <w:rFonts w:ascii="Times New Roman" w:hAnsi="Times New Roman" w:cs="Times New Roman"/>
          <w:sz w:val="24"/>
          <w:szCs w:val="24"/>
        </w:rPr>
        <w:t xml:space="preserve"> </w:t>
      </w:r>
      <w:r w:rsidR="00BE6945" w:rsidRPr="00946886">
        <w:rPr>
          <w:rFonts w:ascii="Times New Roman" w:hAnsi="Times New Roman" w:cs="Times New Roman"/>
          <w:b/>
          <w:sz w:val="24"/>
          <w:szCs w:val="24"/>
        </w:rPr>
        <w:t>analysis of the first question</w:t>
      </w:r>
      <w:r w:rsidRPr="00FC7BC7">
        <w:rPr>
          <w:rFonts w:ascii="Times New Roman" w:hAnsi="Times New Roman" w:cs="Times New Roman"/>
          <w:sz w:val="24"/>
          <w:szCs w:val="24"/>
        </w:rPr>
        <w:t xml:space="preserve"> leads to the conclusion that from a moral point of view, the concepts of letting die and killing in the context of euthanasia are on </w:t>
      </w:r>
      <w:r w:rsidRPr="00946886">
        <w:rPr>
          <w:rFonts w:ascii="Times New Roman" w:hAnsi="Times New Roman" w:cs="Times New Roman"/>
          <w:sz w:val="24"/>
          <w:szCs w:val="24"/>
          <w:highlight w:val="yellow"/>
        </w:rPr>
        <w:t>equal grounds</w:t>
      </w:r>
      <w:r w:rsidRPr="00FC7BC7">
        <w:rPr>
          <w:rFonts w:ascii="Times New Roman" w:hAnsi="Times New Roman" w:cs="Times New Roman"/>
          <w:sz w:val="24"/>
          <w:szCs w:val="24"/>
        </w:rPr>
        <w:t>.</w:t>
      </w:r>
    </w:p>
    <w:p w:rsidR="00364E87" w:rsidRPr="00FC7BC7" w:rsidRDefault="00364E87" w:rsidP="00BE6945">
      <w:pPr>
        <w:pStyle w:val="ListParagraph"/>
        <w:numPr>
          <w:ilvl w:val="0"/>
          <w:numId w:val="9"/>
        </w:numPr>
        <w:spacing w:line="240" w:lineRule="auto"/>
        <w:jc w:val="both"/>
        <w:rPr>
          <w:rFonts w:ascii="Times New Roman" w:hAnsi="Times New Roman" w:cs="Times New Roman"/>
          <w:b/>
          <w:sz w:val="24"/>
          <w:szCs w:val="24"/>
        </w:rPr>
      </w:pPr>
      <w:r w:rsidRPr="00FC7BC7">
        <w:rPr>
          <w:rFonts w:ascii="Times New Roman" w:hAnsi="Times New Roman" w:cs="Times New Roman"/>
          <w:sz w:val="24"/>
          <w:szCs w:val="24"/>
        </w:rPr>
        <w:t xml:space="preserve">The </w:t>
      </w:r>
      <w:r w:rsidR="00946886" w:rsidRPr="00802376">
        <w:rPr>
          <w:rFonts w:ascii="Times New Roman" w:hAnsi="Times New Roman" w:cs="Times New Roman"/>
          <w:b/>
          <w:sz w:val="24"/>
          <w:szCs w:val="24"/>
        </w:rPr>
        <w:t>analysis of the second question</w:t>
      </w:r>
      <w:r w:rsidRPr="00FC7BC7">
        <w:rPr>
          <w:rFonts w:ascii="Times New Roman" w:hAnsi="Times New Roman" w:cs="Times New Roman"/>
          <w:sz w:val="24"/>
          <w:szCs w:val="24"/>
        </w:rPr>
        <w:t xml:space="preserve"> leads us to conclude that the actual cases of killing are much more horrible than the actual cases of letting die (outside of the context of euthanasia)</w:t>
      </w:r>
      <w:r w:rsidR="00946886">
        <w:rPr>
          <w:rFonts w:ascii="Times New Roman" w:hAnsi="Times New Roman" w:cs="Times New Roman"/>
          <w:sz w:val="24"/>
          <w:szCs w:val="24"/>
        </w:rPr>
        <w:t>.</w:t>
      </w:r>
      <w:r w:rsidRPr="00FC7BC7">
        <w:rPr>
          <w:rFonts w:ascii="Times New Roman" w:hAnsi="Times New Roman" w:cs="Times New Roman"/>
          <w:sz w:val="24"/>
          <w:szCs w:val="24"/>
        </w:rPr>
        <w:t xml:space="preserve"> </w:t>
      </w:r>
    </w:p>
    <w:p w:rsidR="00364E87" w:rsidRPr="00FC7BC7" w:rsidRDefault="00946886" w:rsidP="00BE6945">
      <w:pPr>
        <w:pStyle w:val="ListParagraph"/>
        <w:numPr>
          <w:ilvl w:val="0"/>
          <w:numId w:val="9"/>
        </w:numPr>
        <w:spacing w:line="240" w:lineRule="auto"/>
        <w:jc w:val="both"/>
        <w:rPr>
          <w:rFonts w:ascii="Times New Roman" w:hAnsi="Times New Roman" w:cs="Times New Roman"/>
          <w:b/>
          <w:sz w:val="24"/>
          <w:szCs w:val="24"/>
        </w:rPr>
      </w:pPr>
      <w:r>
        <w:rPr>
          <w:rFonts w:ascii="Times New Roman" w:hAnsi="Times New Roman" w:cs="Times New Roman"/>
          <w:sz w:val="24"/>
          <w:szCs w:val="24"/>
        </w:rPr>
        <w:t>Some of the main</w:t>
      </w:r>
      <w:r w:rsidR="00364E87" w:rsidRPr="00FC7BC7">
        <w:rPr>
          <w:rFonts w:ascii="Times New Roman" w:hAnsi="Times New Roman" w:cs="Times New Roman"/>
          <w:sz w:val="24"/>
          <w:szCs w:val="24"/>
        </w:rPr>
        <w:t xml:space="preserve"> reasons for the latter </w:t>
      </w:r>
      <w:r w:rsidRPr="00FC7BC7">
        <w:rPr>
          <w:rFonts w:ascii="Times New Roman" w:hAnsi="Times New Roman" w:cs="Times New Roman"/>
          <w:sz w:val="24"/>
          <w:szCs w:val="24"/>
        </w:rPr>
        <w:t>are</w:t>
      </w:r>
      <w:r w:rsidR="00364E87" w:rsidRPr="00FC7BC7">
        <w:rPr>
          <w:rFonts w:ascii="Times New Roman" w:hAnsi="Times New Roman" w:cs="Times New Roman"/>
          <w:sz w:val="24"/>
          <w:szCs w:val="24"/>
        </w:rPr>
        <w:t xml:space="preserve"> that when we read about killing in the newspapers, we learn that the killer had an ulterior motive of personal gain or hatred for the victim, while the </w:t>
      </w:r>
      <w:r>
        <w:rPr>
          <w:rFonts w:ascii="Times New Roman" w:hAnsi="Times New Roman" w:cs="Times New Roman"/>
          <w:sz w:val="24"/>
          <w:szCs w:val="24"/>
        </w:rPr>
        <w:t>doctor who let their patient die</w:t>
      </w:r>
      <w:r w:rsidR="00364E87" w:rsidRPr="00FC7BC7">
        <w:rPr>
          <w:rFonts w:ascii="Times New Roman" w:hAnsi="Times New Roman" w:cs="Times New Roman"/>
          <w:sz w:val="24"/>
          <w:szCs w:val="24"/>
        </w:rPr>
        <w:t xml:space="preserve">, did so out of compassion. So, naturally, we feel that the real-life cases of killing someone are morally reprehensible and morally wrong, especially compared to the compassionate motives of a doctor who wants to alleviate the pain of a patient and decide to cease the treatment which will otherwise prolong the patient’s painful life. But if we take the bare cases (ideas) of ‘killing’ and ‘letting die’ without the context, then they’re </w:t>
      </w:r>
      <w:r w:rsidR="00364E87" w:rsidRPr="00946886">
        <w:rPr>
          <w:rFonts w:ascii="Times New Roman" w:hAnsi="Times New Roman" w:cs="Times New Roman"/>
          <w:sz w:val="24"/>
          <w:szCs w:val="24"/>
          <w:highlight w:val="yellow"/>
        </w:rPr>
        <w:t>morally on the same ground</w:t>
      </w:r>
      <w:r w:rsidR="00364E87" w:rsidRPr="00FC7BC7">
        <w:rPr>
          <w:rFonts w:ascii="Times New Roman" w:hAnsi="Times New Roman" w:cs="Times New Roman"/>
          <w:sz w:val="24"/>
          <w:szCs w:val="24"/>
        </w:rPr>
        <w:t>.</w:t>
      </w:r>
    </w:p>
    <w:p w:rsidR="00364E87" w:rsidRPr="00FC7BC7" w:rsidRDefault="00364E87" w:rsidP="00364E87">
      <w:pPr>
        <w:pStyle w:val="ListParagraph"/>
        <w:numPr>
          <w:ilvl w:val="0"/>
          <w:numId w:val="10"/>
        </w:numPr>
        <w:spacing w:line="240" w:lineRule="auto"/>
        <w:rPr>
          <w:rFonts w:ascii="Times New Roman" w:hAnsi="Times New Roman" w:cs="Times New Roman"/>
          <w:b/>
          <w:sz w:val="24"/>
          <w:szCs w:val="24"/>
        </w:rPr>
      </w:pPr>
      <w:r w:rsidRPr="00FC7BC7">
        <w:rPr>
          <w:rFonts w:ascii="Times New Roman" w:hAnsi="Times New Roman" w:cs="Times New Roman"/>
          <w:b/>
          <w:sz w:val="24"/>
          <w:szCs w:val="24"/>
          <w:u w:val="single"/>
        </w:rPr>
        <w:t>Problem with the word killing</w:t>
      </w:r>
    </w:p>
    <w:p w:rsidR="00364E87" w:rsidRPr="00FC7BC7" w:rsidRDefault="00364E87" w:rsidP="00946886">
      <w:pPr>
        <w:pStyle w:val="ListParagraph"/>
        <w:numPr>
          <w:ilvl w:val="0"/>
          <w:numId w:val="9"/>
        </w:numPr>
        <w:spacing w:line="240" w:lineRule="auto"/>
        <w:jc w:val="both"/>
        <w:rPr>
          <w:rFonts w:ascii="Times New Roman" w:hAnsi="Times New Roman" w:cs="Times New Roman"/>
          <w:b/>
          <w:sz w:val="24"/>
          <w:szCs w:val="24"/>
        </w:rPr>
      </w:pPr>
      <w:r w:rsidRPr="00FC7BC7">
        <w:rPr>
          <w:rFonts w:ascii="Times New Roman" w:hAnsi="Times New Roman" w:cs="Times New Roman"/>
          <w:sz w:val="24"/>
          <w:szCs w:val="24"/>
        </w:rPr>
        <w:t xml:space="preserve">Therefore, Rachel concludes, in the realm of ethics passive euthanasia is the same as active euthanasia. </w:t>
      </w:r>
    </w:p>
    <w:p w:rsidR="00364E87" w:rsidRPr="00FC7BC7" w:rsidRDefault="00364E87" w:rsidP="00946886">
      <w:pPr>
        <w:pStyle w:val="ListParagraph"/>
        <w:numPr>
          <w:ilvl w:val="0"/>
          <w:numId w:val="9"/>
        </w:numPr>
        <w:spacing w:line="240" w:lineRule="auto"/>
        <w:jc w:val="both"/>
        <w:rPr>
          <w:rFonts w:ascii="Times New Roman" w:hAnsi="Times New Roman" w:cs="Times New Roman"/>
          <w:b/>
          <w:sz w:val="24"/>
          <w:szCs w:val="24"/>
        </w:rPr>
      </w:pPr>
      <w:r w:rsidRPr="00FC7BC7">
        <w:rPr>
          <w:rFonts w:ascii="Times New Roman" w:hAnsi="Times New Roman" w:cs="Times New Roman"/>
          <w:sz w:val="24"/>
          <w:szCs w:val="24"/>
        </w:rPr>
        <w:t>The most common moral objection to active euthanasia is that the doctor actually does something to make the patient dead, while in the case of passive euthanasia, the docto</w:t>
      </w:r>
      <w:r w:rsidR="00946886">
        <w:rPr>
          <w:rFonts w:ascii="Times New Roman" w:hAnsi="Times New Roman" w:cs="Times New Roman"/>
          <w:sz w:val="24"/>
          <w:szCs w:val="24"/>
        </w:rPr>
        <w:t xml:space="preserve">r does not do anything, but </w:t>
      </w:r>
      <w:proofErr w:type="spellStart"/>
      <w:r w:rsidR="00946886">
        <w:rPr>
          <w:rFonts w:ascii="Times New Roman" w:hAnsi="Times New Roman" w:cs="Times New Roman"/>
          <w:sz w:val="24"/>
          <w:szCs w:val="24"/>
        </w:rPr>
        <w:t>let</w:t>
      </w:r>
      <w:r w:rsidRPr="00FC7BC7">
        <w:rPr>
          <w:rFonts w:ascii="Times New Roman" w:hAnsi="Times New Roman" w:cs="Times New Roman"/>
          <w:sz w:val="24"/>
          <w:szCs w:val="24"/>
        </w:rPr>
        <w:t>s</w:t>
      </w:r>
      <w:proofErr w:type="spellEnd"/>
      <w:r w:rsidRPr="00FC7BC7">
        <w:rPr>
          <w:rFonts w:ascii="Times New Roman" w:hAnsi="Times New Roman" w:cs="Times New Roman"/>
          <w:sz w:val="24"/>
          <w:szCs w:val="24"/>
        </w:rPr>
        <w:t xml:space="preserve"> nature take its course (the patient will die without medical intervention).</w:t>
      </w:r>
    </w:p>
    <w:p w:rsidR="00364E87" w:rsidRPr="00FC7BC7" w:rsidRDefault="00364E87" w:rsidP="00946886">
      <w:pPr>
        <w:pStyle w:val="ListParagraph"/>
        <w:numPr>
          <w:ilvl w:val="0"/>
          <w:numId w:val="6"/>
        </w:numPr>
        <w:spacing w:line="240" w:lineRule="auto"/>
        <w:ind w:left="426" w:hanging="426"/>
        <w:jc w:val="both"/>
        <w:rPr>
          <w:rFonts w:ascii="Times New Roman" w:hAnsi="Times New Roman" w:cs="Times New Roman"/>
          <w:b/>
          <w:sz w:val="24"/>
          <w:szCs w:val="24"/>
          <w:u w:val="single"/>
        </w:rPr>
      </w:pPr>
      <w:proofErr w:type="spellStart"/>
      <w:r w:rsidRPr="00FC7BC7">
        <w:rPr>
          <w:rFonts w:ascii="Times New Roman" w:hAnsi="Times New Roman" w:cs="Times New Roman"/>
          <w:sz w:val="24"/>
          <w:szCs w:val="24"/>
        </w:rPr>
        <w:t>Rachels</w:t>
      </w:r>
      <w:proofErr w:type="spellEnd"/>
      <w:r w:rsidRPr="00FC7BC7">
        <w:rPr>
          <w:rFonts w:ascii="Times New Roman" w:hAnsi="Times New Roman" w:cs="Times New Roman"/>
          <w:sz w:val="24"/>
          <w:szCs w:val="24"/>
        </w:rPr>
        <w:t>’ argument against this common objection is that even in passive euthanasia, the doctor actually does something very important, and it is to let the patient die. The decision to deliberately case treatment is and should be subject to the same moral appraisal as any other doctor’s decision (including giving a lethal injection).</w:t>
      </w:r>
    </w:p>
    <w:p w:rsidR="00364E87" w:rsidRPr="00FC7BC7" w:rsidRDefault="00364E87" w:rsidP="00946886">
      <w:pPr>
        <w:pStyle w:val="ListParagraph"/>
        <w:numPr>
          <w:ilvl w:val="0"/>
          <w:numId w:val="6"/>
        </w:numPr>
        <w:spacing w:line="240" w:lineRule="auto"/>
        <w:ind w:left="426" w:hanging="426"/>
        <w:jc w:val="both"/>
        <w:rPr>
          <w:rFonts w:ascii="Times New Roman" w:hAnsi="Times New Roman" w:cs="Times New Roman"/>
          <w:b/>
          <w:sz w:val="24"/>
          <w:szCs w:val="24"/>
          <w:u w:val="single"/>
        </w:rPr>
      </w:pPr>
      <w:r w:rsidRPr="00FC7BC7">
        <w:rPr>
          <w:rFonts w:ascii="Times New Roman" w:hAnsi="Times New Roman" w:cs="Times New Roman"/>
          <w:sz w:val="24"/>
          <w:szCs w:val="24"/>
        </w:rPr>
        <w:t xml:space="preserve">The fact that death occurs as a result of active euthanasia should not be taken toward it being a morally reprehensible act since in the circumstances, the patient’s death is no greater evil that his prolonged life. </w:t>
      </w:r>
    </w:p>
    <w:p w:rsidR="00364E87" w:rsidRPr="00FC7BC7" w:rsidRDefault="00364E87" w:rsidP="00946886">
      <w:pPr>
        <w:pStyle w:val="ListParagraph"/>
        <w:numPr>
          <w:ilvl w:val="0"/>
          <w:numId w:val="6"/>
        </w:numPr>
        <w:spacing w:line="240" w:lineRule="auto"/>
        <w:ind w:left="426" w:hanging="426"/>
        <w:jc w:val="both"/>
        <w:rPr>
          <w:rFonts w:ascii="Times New Roman" w:hAnsi="Times New Roman" w:cs="Times New Roman"/>
          <w:b/>
          <w:sz w:val="24"/>
          <w:szCs w:val="24"/>
          <w:u w:val="single"/>
        </w:rPr>
      </w:pPr>
      <w:r w:rsidRPr="00FC7BC7">
        <w:rPr>
          <w:rFonts w:ascii="Times New Roman" w:hAnsi="Times New Roman" w:cs="Times New Roman"/>
          <w:sz w:val="24"/>
          <w:szCs w:val="24"/>
        </w:rPr>
        <w:t>Rachel’s overall conclusion is that doctors should stick to the legal con</w:t>
      </w:r>
      <w:r w:rsidR="00C772B5">
        <w:rPr>
          <w:rFonts w:ascii="Times New Roman" w:hAnsi="Times New Roman" w:cs="Times New Roman"/>
          <w:sz w:val="24"/>
          <w:szCs w:val="24"/>
        </w:rPr>
        <w:t>sequences of performing active o</w:t>
      </w:r>
      <w:r w:rsidRPr="00FC7BC7">
        <w:rPr>
          <w:rFonts w:ascii="Times New Roman" w:hAnsi="Times New Roman" w:cs="Times New Roman"/>
          <w:sz w:val="24"/>
          <w:szCs w:val="24"/>
        </w:rPr>
        <w:t xml:space="preserve">r passive euthanasia, but they should not suggest or add any moral weight to the distinction between active and passive euthanasia since such a distinction is blurred and often made on irrelevant grounds. </w:t>
      </w:r>
    </w:p>
    <w:p w:rsidR="00371831" w:rsidRDefault="008E4525" w:rsidP="00371831">
      <w:pPr>
        <w:pStyle w:val="NoSpacing"/>
        <w:rPr>
          <w:u w:val="single"/>
          <w:lang w:val="en-US"/>
        </w:rPr>
      </w:pPr>
      <w:r>
        <w:rPr>
          <w:u w:val="single"/>
          <w:lang w:val="en-US"/>
        </w:rPr>
        <w:t>12/02/2010</w:t>
      </w:r>
    </w:p>
    <w:p w:rsidR="008E4525" w:rsidRPr="00DE5870" w:rsidRDefault="008E4525" w:rsidP="008E4525">
      <w:pPr>
        <w:pStyle w:val="NoSpacing"/>
        <w:numPr>
          <w:ilvl w:val="0"/>
          <w:numId w:val="6"/>
        </w:numPr>
        <w:ind w:left="426" w:hanging="426"/>
        <w:jc w:val="both"/>
        <w:rPr>
          <w:szCs w:val="24"/>
          <w:u w:val="single"/>
        </w:rPr>
      </w:pPr>
      <w:r w:rsidRPr="00A77D21">
        <w:rPr>
          <w:b/>
          <w:szCs w:val="24"/>
          <w:u w:val="single"/>
        </w:rPr>
        <w:t>Daniel Callahan</w:t>
      </w:r>
      <w:r w:rsidRPr="00DE5870">
        <w:rPr>
          <w:szCs w:val="24"/>
          <w:u w:val="single"/>
        </w:rPr>
        <w:t>’s “When self-determination runs amok”.</w:t>
      </w:r>
    </w:p>
    <w:p w:rsidR="008E4525" w:rsidRDefault="008E4525" w:rsidP="008E4525">
      <w:pPr>
        <w:pStyle w:val="NoSpacing"/>
        <w:numPr>
          <w:ilvl w:val="0"/>
          <w:numId w:val="6"/>
        </w:numPr>
        <w:ind w:left="426" w:hanging="426"/>
        <w:jc w:val="both"/>
        <w:rPr>
          <w:szCs w:val="24"/>
        </w:rPr>
      </w:pPr>
      <w:r>
        <w:rPr>
          <w:szCs w:val="24"/>
        </w:rPr>
        <w:t>Callahan begins with the statement that there are 4 groups of arguments in favour of euthanasia which he will argue against.</w:t>
      </w:r>
    </w:p>
    <w:p w:rsidR="008E4525" w:rsidRDefault="008E4525" w:rsidP="008E4525">
      <w:pPr>
        <w:pStyle w:val="NoSpacing"/>
        <w:numPr>
          <w:ilvl w:val="0"/>
          <w:numId w:val="6"/>
        </w:numPr>
        <w:ind w:left="426" w:hanging="426"/>
        <w:jc w:val="both"/>
        <w:rPr>
          <w:szCs w:val="24"/>
        </w:rPr>
      </w:pPr>
      <w:r w:rsidRPr="00DE5870">
        <w:rPr>
          <w:b/>
          <w:szCs w:val="24"/>
        </w:rPr>
        <w:t>1</w:t>
      </w:r>
      <w:r w:rsidRPr="00DE5870">
        <w:rPr>
          <w:b/>
          <w:szCs w:val="24"/>
          <w:vertAlign w:val="superscript"/>
        </w:rPr>
        <w:t>st</w:t>
      </w:r>
      <w:r w:rsidRPr="00DE5870">
        <w:rPr>
          <w:b/>
          <w:szCs w:val="24"/>
        </w:rPr>
        <w:t xml:space="preserve"> argument: self-determination</w:t>
      </w:r>
      <w:r>
        <w:rPr>
          <w:szCs w:val="24"/>
        </w:rPr>
        <w:t xml:space="preserve">. One of the universal ethical principles is the principle of self-determination. People believe that they have the right to decide what makes their lives good, how </w:t>
      </w:r>
      <w:proofErr w:type="gramStart"/>
      <w:r>
        <w:rPr>
          <w:szCs w:val="24"/>
        </w:rPr>
        <w:t>good</w:t>
      </w:r>
      <w:proofErr w:type="gramEnd"/>
      <w:r>
        <w:rPr>
          <w:szCs w:val="24"/>
        </w:rPr>
        <w:t xml:space="preserve">, etc. So if someone decides that her life is no longer good, she could terminate it. If she decides to commit suicide, the principle of self-determination holds. But in case of assisted suicide (euthanasia), it is not a question of self-determination any </w:t>
      </w:r>
      <w:proofErr w:type="gramStart"/>
      <w:r>
        <w:rPr>
          <w:szCs w:val="24"/>
        </w:rPr>
        <w:t>more,</w:t>
      </w:r>
      <w:proofErr w:type="gramEnd"/>
      <w:r>
        <w:rPr>
          <w:szCs w:val="24"/>
        </w:rPr>
        <w:t xml:space="preserve"> it is a social decision between 2 individuals, the one to be killed and the other, to be the killer.</w:t>
      </w:r>
    </w:p>
    <w:p w:rsidR="008E4525" w:rsidRDefault="008E4525" w:rsidP="008E4525">
      <w:pPr>
        <w:pStyle w:val="NoSpacing"/>
        <w:numPr>
          <w:ilvl w:val="0"/>
          <w:numId w:val="6"/>
        </w:numPr>
        <w:ind w:left="426" w:hanging="426"/>
        <w:jc w:val="both"/>
        <w:rPr>
          <w:szCs w:val="24"/>
        </w:rPr>
      </w:pPr>
      <w:r>
        <w:rPr>
          <w:szCs w:val="24"/>
        </w:rPr>
        <w:lastRenderedPageBreak/>
        <w:t xml:space="preserve">Another important point to be made here is that </w:t>
      </w:r>
      <w:r>
        <w:rPr>
          <w:b/>
          <w:szCs w:val="24"/>
        </w:rPr>
        <w:t>suffering</w:t>
      </w:r>
      <w:r>
        <w:rPr>
          <w:szCs w:val="24"/>
        </w:rPr>
        <w:t>, just like anything else in human life, is a function of the values of individuals, it is not merely a physical state. So, by consenting to be killed, we give the right to a medical doctor to be the judge of not only our physical condition but also, of our values, etc. So, the doctor who agrees to participate in the assisted suicide would have to decide, on her own, whether the patient’s life is no longer worth living and should be taken away. But a doctor cannot and should not make such a judgement.</w:t>
      </w:r>
    </w:p>
    <w:p w:rsidR="008E4525" w:rsidRDefault="008E4525" w:rsidP="008E4525">
      <w:pPr>
        <w:pStyle w:val="NoSpacing"/>
        <w:numPr>
          <w:ilvl w:val="0"/>
          <w:numId w:val="6"/>
        </w:numPr>
        <w:ind w:left="426" w:hanging="426"/>
        <w:jc w:val="both"/>
        <w:rPr>
          <w:szCs w:val="24"/>
        </w:rPr>
      </w:pPr>
      <w:r w:rsidRPr="00E327A5">
        <w:rPr>
          <w:b/>
          <w:szCs w:val="24"/>
        </w:rPr>
        <w:t>2</w:t>
      </w:r>
      <w:r w:rsidRPr="00E327A5">
        <w:rPr>
          <w:b/>
          <w:szCs w:val="24"/>
          <w:vertAlign w:val="superscript"/>
        </w:rPr>
        <w:t>nd</w:t>
      </w:r>
      <w:r w:rsidRPr="00E327A5">
        <w:rPr>
          <w:b/>
          <w:szCs w:val="24"/>
        </w:rPr>
        <w:t xml:space="preserve"> argument: no moral distinction between active and passive euthanasia</w:t>
      </w:r>
      <w:r>
        <w:rPr>
          <w:szCs w:val="24"/>
        </w:rPr>
        <w:t xml:space="preserve"> (James </w:t>
      </w:r>
      <w:proofErr w:type="spellStart"/>
      <w:r>
        <w:rPr>
          <w:szCs w:val="24"/>
        </w:rPr>
        <w:t>Rachels</w:t>
      </w:r>
      <w:proofErr w:type="spellEnd"/>
      <w:r>
        <w:rPr>
          <w:szCs w:val="24"/>
        </w:rPr>
        <w:t>’ argument)</w:t>
      </w:r>
    </w:p>
    <w:p w:rsidR="008E4525" w:rsidRDefault="008E4525" w:rsidP="008E4525">
      <w:pPr>
        <w:pStyle w:val="NoSpacing"/>
        <w:numPr>
          <w:ilvl w:val="0"/>
          <w:numId w:val="6"/>
        </w:numPr>
        <w:ind w:left="426" w:hanging="426"/>
        <w:jc w:val="both"/>
        <w:rPr>
          <w:szCs w:val="24"/>
        </w:rPr>
      </w:pPr>
      <w:r>
        <w:rPr>
          <w:szCs w:val="24"/>
        </w:rPr>
        <w:t xml:space="preserve">For Callahan, the argument that there’s no distinction between </w:t>
      </w:r>
      <w:r w:rsidR="00292ED6">
        <w:rPr>
          <w:szCs w:val="24"/>
        </w:rPr>
        <w:t>‘</w:t>
      </w:r>
      <w:r>
        <w:rPr>
          <w:szCs w:val="24"/>
        </w:rPr>
        <w:t>killing</w:t>
      </w:r>
      <w:r w:rsidR="00292ED6">
        <w:rPr>
          <w:szCs w:val="24"/>
        </w:rPr>
        <w:t>’</w:t>
      </w:r>
      <w:r>
        <w:rPr>
          <w:szCs w:val="24"/>
        </w:rPr>
        <w:t xml:space="preserve"> and </w:t>
      </w:r>
      <w:r w:rsidR="00292ED6">
        <w:rPr>
          <w:szCs w:val="24"/>
        </w:rPr>
        <w:t>‘</w:t>
      </w:r>
      <w:r>
        <w:rPr>
          <w:szCs w:val="24"/>
        </w:rPr>
        <w:t>letting die</w:t>
      </w:r>
      <w:r w:rsidR="00292ED6">
        <w:rPr>
          <w:szCs w:val="24"/>
        </w:rPr>
        <w:t>’</w:t>
      </w:r>
      <w:r>
        <w:rPr>
          <w:szCs w:val="24"/>
        </w:rPr>
        <w:t xml:space="preserve"> (active and passive euthanasia) is based on a confusion of </w:t>
      </w:r>
      <w:r>
        <w:rPr>
          <w:b/>
          <w:szCs w:val="24"/>
        </w:rPr>
        <w:t>causality</w:t>
      </w:r>
      <w:r>
        <w:rPr>
          <w:szCs w:val="24"/>
        </w:rPr>
        <w:t xml:space="preserve"> and </w:t>
      </w:r>
      <w:r>
        <w:rPr>
          <w:b/>
          <w:szCs w:val="24"/>
        </w:rPr>
        <w:t>culpability</w:t>
      </w:r>
      <w:r>
        <w:rPr>
          <w:szCs w:val="24"/>
        </w:rPr>
        <w:t>. In other words, we confuse the cause of death (the reality) with the moral interpretation and moral judgement of it.</w:t>
      </w:r>
    </w:p>
    <w:p w:rsidR="008E4525" w:rsidRPr="00E02E5D" w:rsidRDefault="008E4525" w:rsidP="008E4525">
      <w:pPr>
        <w:pStyle w:val="NoSpacing"/>
        <w:numPr>
          <w:ilvl w:val="0"/>
          <w:numId w:val="6"/>
        </w:numPr>
        <w:ind w:left="426" w:hanging="426"/>
        <w:jc w:val="both"/>
        <w:rPr>
          <w:szCs w:val="24"/>
        </w:rPr>
      </w:pPr>
      <w:r>
        <w:rPr>
          <w:szCs w:val="24"/>
        </w:rPr>
        <w:t xml:space="preserve">When the physician gives the lethal injection, she is causing the death of the patient. While in the case of passive euthanasia, the cause of death is natural causes, not the physician. So, for Callahan this is the </w:t>
      </w:r>
      <w:r w:rsidRPr="00292ED6">
        <w:rPr>
          <w:szCs w:val="24"/>
          <w:u w:val="single"/>
        </w:rPr>
        <w:t>essential distinction</w:t>
      </w:r>
      <w:r w:rsidRPr="00E02E5D">
        <w:rPr>
          <w:szCs w:val="24"/>
        </w:rPr>
        <w:t xml:space="preserve"> between active and passive euthanasia.</w:t>
      </w:r>
    </w:p>
    <w:p w:rsidR="008E4525" w:rsidRDefault="008E4525" w:rsidP="008E4525">
      <w:pPr>
        <w:pStyle w:val="NoSpacing"/>
        <w:numPr>
          <w:ilvl w:val="0"/>
          <w:numId w:val="6"/>
        </w:numPr>
        <w:ind w:left="426" w:hanging="426"/>
        <w:jc w:val="both"/>
        <w:rPr>
          <w:szCs w:val="24"/>
        </w:rPr>
      </w:pPr>
      <w:r>
        <w:rPr>
          <w:szCs w:val="24"/>
        </w:rPr>
        <w:t>The fact that we, human beings, always interpret our actions and give them a moral appraisal is a different matter.</w:t>
      </w:r>
    </w:p>
    <w:p w:rsidR="008E4525" w:rsidRDefault="008E4525" w:rsidP="008E4525">
      <w:pPr>
        <w:pStyle w:val="NoSpacing"/>
        <w:numPr>
          <w:ilvl w:val="0"/>
          <w:numId w:val="6"/>
        </w:numPr>
        <w:ind w:left="426" w:hanging="426"/>
        <w:jc w:val="both"/>
        <w:rPr>
          <w:szCs w:val="24"/>
        </w:rPr>
      </w:pPr>
      <w:r>
        <w:rPr>
          <w:szCs w:val="24"/>
        </w:rPr>
        <w:t>So even if we decide that a doctor who stops treating a terminally ill patient is morally wrong, this does not change the fact that the doctor in this case is not the cause for the patient’s death. While in the case of active euthanasia, the cause for the patient’s death is the physician and therefore, we cannot call this action morally good.</w:t>
      </w:r>
    </w:p>
    <w:p w:rsidR="008E4525" w:rsidRDefault="008E4525" w:rsidP="008E4525">
      <w:pPr>
        <w:pStyle w:val="NoSpacing"/>
        <w:numPr>
          <w:ilvl w:val="0"/>
          <w:numId w:val="6"/>
        </w:numPr>
        <w:ind w:left="426" w:hanging="426"/>
        <w:jc w:val="both"/>
        <w:rPr>
          <w:szCs w:val="24"/>
        </w:rPr>
      </w:pPr>
      <w:r>
        <w:rPr>
          <w:szCs w:val="24"/>
        </w:rPr>
        <w:t>Therefore, when we talk about a doctor who ‘kills’ the patient by not treating them (as in passive euthanasia), we use the word ‘kill’ metaphorically. The only real killing is when one individual kills another individual directly, as in the case of active euthanasia. In the case of active euthanasia, the doctor is both the physical cause for the patient’s death and morally responsible for it.</w:t>
      </w:r>
    </w:p>
    <w:p w:rsidR="008E4525" w:rsidRDefault="008E4525" w:rsidP="008E4525">
      <w:pPr>
        <w:pStyle w:val="NoSpacing"/>
        <w:numPr>
          <w:ilvl w:val="0"/>
          <w:numId w:val="6"/>
        </w:numPr>
        <w:ind w:left="426" w:hanging="426"/>
        <w:jc w:val="both"/>
        <w:rPr>
          <w:szCs w:val="24"/>
        </w:rPr>
      </w:pPr>
      <w:r>
        <w:rPr>
          <w:szCs w:val="24"/>
        </w:rPr>
        <w:t xml:space="preserve">Another </w:t>
      </w:r>
      <w:r w:rsidRPr="00292ED6">
        <w:rPr>
          <w:b/>
          <w:szCs w:val="24"/>
        </w:rPr>
        <w:t>concern</w:t>
      </w:r>
      <w:r>
        <w:rPr>
          <w:szCs w:val="24"/>
        </w:rPr>
        <w:t xml:space="preserve"> that Callahan has with putting passive and active euthanasia morally on a par, and making them legal, is that this gives the doctors the power of gods. We grant the medical profession not only the right to treat illness and alleviate pain, when possible, but also the right to make moral judgements and pass moral verdicts about whose life is worth living and whose is not.</w:t>
      </w:r>
    </w:p>
    <w:p w:rsidR="008E4525" w:rsidRDefault="008E4525" w:rsidP="008E4525">
      <w:pPr>
        <w:pStyle w:val="NoSpacing"/>
        <w:numPr>
          <w:ilvl w:val="0"/>
          <w:numId w:val="6"/>
        </w:numPr>
        <w:ind w:left="426" w:hanging="426"/>
        <w:jc w:val="both"/>
        <w:rPr>
          <w:szCs w:val="24"/>
        </w:rPr>
      </w:pPr>
      <w:r>
        <w:rPr>
          <w:b/>
          <w:szCs w:val="24"/>
        </w:rPr>
        <w:t>3</w:t>
      </w:r>
      <w:r w:rsidRPr="00674F44">
        <w:rPr>
          <w:b/>
          <w:szCs w:val="24"/>
          <w:vertAlign w:val="superscript"/>
        </w:rPr>
        <w:t>rd</w:t>
      </w:r>
      <w:r>
        <w:rPr>
          <w:b/>
          <w:szCs w:val="24"/>
        </w:rPr>
        <w:t xml:space="preserve"> argument: consequences of legal euthanasia</w:t>
      </w:r>
      <w:r>
        <w:rPr>
          <w:szCs w:val="24"/>
        </w:rPr>
        <w:t>. Callahan seems to think that once we legalize (active) euthanasia, the law will be inevitably abused. First, he thinks that there’s proof for a sufficient number of cases of non-voluntary euthanasia in the Netherlands. Second, the definition of ‘unbearable suffering’ which justifies the legalization of active euthanasia is vague and practically indefinable.</w:t>
      </w:r>
    </w:p>
    <w:p w:rsidR="008E4525" w:rsidRDefault="008E4525" w:rsidP="008E4525">
      <w:pPr>
        <w:pStyle w:val="NoSpacing"/>
        <w:numPr>
          <w:ilvl w:val="0"/>
          <w:numId w:val="6"/>
        </w:numPr>
        <w:ind w:left="426" w:hanging="426"/>
        <w:jc w:val="both"/>
        <w:rPr>
          <w:szCs w:val="24"/>
        </w:rPr>
      </w:pPr>
      <w:r>
        <w:rPr>
          <w:szCs w:val="24"/>
        </w:rPr>
        <w:t xml:space="preserve">And third, the moral logic for euthanasia contains within itself the ingredients of abuse. Euthanasia is justified on the grounds of </w:t>
      </w:r>
      <w:r w:rsidRPr="007837DA">
        <w:rPr>
          <w:b/>
          <w:szCs w:val="24"/>
        </w:rPr>
        <w:t>self-determination</w:t>
      </w:r>
      <w:r>
        <w:rPr>
          <w:szCs w:val="24"/>
        </w:rPr>
        <w:t xml:space="preserve">, in combination with </w:t>
      </w:r>
      <w:r w:rsidRPr="007837DA">
        <w:rPr>
          <w:b/>
          <w:szCs w:val="24"/>
        </w:rPr>
        <w:t>suffering</w:t>
      </w:r>
      <w:r>
        <w:rPr>
          <w:szCs w:val="24"/>
        </w:rPr>
        <w:t xml:space="preserve">. But why should self-determination </w:t>
      </w:r>
      <w:proofErr w:type="gramStart"/>
      <w:r>
        <w:rPr>
          <w:szCs w:val="24"/>
        </w:rPr>
        <w:t>be</w:t>
      </w:r>
      <w:proofErr w:type="gramEnd"/>
      <w:r>
        <w:rPr>
          <w:szCs w:val="24"/>
        </w:rPr>
        <w:t xml:space="preserve"> limited by suffering? The principle of self-determination should be enough to allow any doctor to kill any patient, if the patient requests it. Suffering is not even necessary for euthanasia to occur. And then, the principle of self-determination presupposes that euthanasia is accessible only to competent individuals. So, the incompetent patients (such patients with Down syndrome) should suffer more that competent patients.</w:t>
      </w:r>
    </w:p>
    <w:p w:rsidR="008E4525" w:rsidRDefault="008E4525" w:rsidP="008E4525">
      <w:pPr>
        <w:pStyle w:val="NoSpacing"/>
        <w:numPr>
          <w:ilvl w:val="0"/>
          <w:numId w:val="6"/>
        </w:numPr>
        <w:ind w:left="426" w:hanging="426"/>
        <w:jc w:val="both"/>
        <w:rPr>
          <w:szCs w:val="24"/>
        </w:rPr>
      </w:pPr>
      <w:r w:rsidRPr="00FB2695">
        <w:rPr>
          <w:b/>
          <w:szCs w:val="24"/>
        </w:rPr>
        <w:lastRenderedPageBreak/>
        <w:t>4</w:t>
      </w:r>
      <w:r w:rsidRPr="00FB2695">
        <w:rPr>
          <w:b/>
          <w:szCs w:val="24"/>
          <w:vertAlign w:val="superscript"/>
        </w:rPr>
        <w:t>th</w:t>
      </w:r>
      <w:r w:rsidRPr="00FB2695">
        <w:rPr>
          <w:b/>
          <w:szCs w:val="24"/>
        </w:rPr>
        <w:t xml:space="preserve"> argument: euthanasia and medical practice</w:t>
      </w:r>
      <w:r w:rsidRPr="00FB2695">
        <w:rPr>
          <w:szCs w:val="24"/>
        </w:rPr>
        <w:t xml:space="preserve">. We often hear that euthanasia is perfectly compatible with the goals of contemporary medicine. As we discovered, however, the questions concerning euthanasia, respectively the questions concerning life and </w:t>
      </w:r>
      <w:proofErr w:type="gramStart"/>
      <w:r w:rsidRPr="00FB2695">
        <w:rPr>
          <w:szCs w:val="24"/>
        </w:rPr>
        <w:t>death,</w:t>
      </w:r>
      <w:proofErr w:type="gramEnd"/>
      <w:r w:rsidRPr="00FB2695">
        <w:rPr>
          <w:szCs w:val="24"/>
        </w:rPr>
        <w:t xml:space="preserve"> are philosophical questions. Ethics and religion have been trying to address these issues for centuries. When medicine tries to resolve them, it moves away from its popular role, namely to make sure that we are in a relatively healthy physical and mental state, and to alleviate our physical pain, whenever possible. But it is not the medicine’s place to lift the burden of suffering which is associated with the human condition, and more specifically, with the decaying of our human bodies which eventually leads to our natural deaths.</w:t>
      </w:r>
    </w:p>
    <w:p w:rsidR="008E4525" w:rsidRDefault="008E4525" w:rsidP="008E4525">
      <w:pPr>
        <w:pStyle w:val="NoSpacing"/>
        <w:numPr>
          <w:ilvl w:val="0"/>
          <w:numId w:val="6"/>
        </w:numPr>
        <w:ind w:left="426" w:hanging="426"/>
        <w:jc w:val="both"/>
        <w:rPr>
          <w:szCs w:val="24"/>
        </w:rPr>
      </w:pPr>
      <w:r>
        <w:rPr>
          <w:szCs w:val="24"/>
        </w:rPr>
        <w:t>If medicine tries to do that, then it oversteps its boundaries and enters into morality which it shouldn’t do.</w:t>
      </w:r>
    </w:p>
    <w:p w:rsidR="008E4525" w:rsidRDefault="008E4525" w:rsidP="008E4525">
      <w:pPr>
        <w:pStyle w:val="NoSpacing"/>
        <w:numPr>
          <w:ilvl w:val="0"/>
          <w:numId w:val="6"/>
        </w:numPr>
        <w:ind w:left="426" w:hanging="426"/>
        <w:jc w:val="both"/>
        <w:rPr>
          <w:szCs w:val="24"/>
        </w:rPr>
      </w:pPr>
      <w:r>
        <w:rPr>
          <w:szCs w:val="24"/>
        </w:rPr>
        <w:t xml:space="preserve">Therefore, everything considered, Callahan explains, when </w:t>
      </w:r>
      <w:proofErr w:type="gramStart"/>
      <w:r>
        <w:rPr>
          <w:szCs w:val="24"/>
        </w:rPr>
        <w:t>self-determination runs amok, what we get is</w:t>
      </w:r>
      <w:proofErr w:type="gramEnd"/>
      <w:r>
        <w:rPr>
          <w:szCs w:val="24"/>
        </w:rPr>
        <w:t xml:space="preserve"> the moral and legal permissibility of euthanasia (especially active euthanasia).</w:t>
      </w:r>
    </w:p>
    <w:p w:rsidR="008E4525" w:rsidRDefault="008E4525" w:rsidP="008E4525">
      <w:pPr>
        <w:pStyle w:val="NoSpacing"/>
        <w:numPr>
          <w:ilvl w:val="0"/>
          <w:numId w:val="6"/>
        </w:numPr>
        <w:ind w:left="426" w:hanging="426"/>
        <w:jc w:val="both"/>
        <w:rPr>
          <w:szCs w:val="24"/>
        </w:rPr>
      </w:pPr>
      <w:r>
        <w:rPr>
          <w:szCs w:val="24"/>
        </w:rPr>
        <w:t xml:space="preserve">On June 12 2008, Ms. </w:t>
      </w:r>
      <w:proofErr w:type="spellStart"/>
      <w:r>
        <w:rPr>
          <w:szCs w:val="24"/>
        </w:rPr>
        <w:t>Lalonde</w:t>
      </w:r>
      <w:proofErr w:type="spellEnd"/>
      <w:r>
        <w:rPr>
          <w:szCs w:val="24"/>
        </w:rPr>
        <w:t xml:space="preserve"> introduced in the House of Commons </w:t>
      </w:r>
      <w:r>
        <w:rPr>
          <w:b/>
          <w:szCs w:val="24"/>
        </w:rPr>
        <w:t>Bill C-562</w:t>
      </w:r>
      <w:r>
        <w:rPr>
          <w:szCs w:val="24"/>
        </w:rPr>
        <w:t xml:space="preserve">, An Act to amend the Criminal Code (right to die with dignity). The bill is more or less identical to former </w:t>
      </w:r>
      <w:r>
        <w:rPr>
          <w:b/>
          <w:szCs w:val="24"/>
        </w:rPr>
        <w:t>Bill C-407,</w:t>
      </w:r>
      <w:r>
        <w:rPr>
          <w:szCs w:val="24"/>
        </w:rPr>
        <w:t xml:space="preserve"> apart from providing that only a medical practitioner may legally aid a person to die with dignity. The medical practitioner must always with the conditions set out in the bill. </w:t>
      </w:r>
    </w:p>
    <w:p w:rsidR="008E4525" w:rsidRDefault="008E4525" w:rsidP="008E4525">
      <w:pPr>
        <w:pStyle w:val="NoSpacing"/>
        <w:numPr>
          <w:ilvl w:val="0"/>
          <w:numId w:val="6"/>
        </w:numPr>
        <w:ind w:left="426" w:hanging="426"/>
        <w:jc w:val="both"/>
        <w:rPr>
          <w:szCs w:val="24"/>
        </w:rPr>
      </w:pPr>
      <w:r>
        <w:rPr>
          <w:szCs w:val="24"/>
        </w:rPr>
        <w:t xml:space="preserve">June 2007 – An </w:t>
      </w:r>
      <w:proofErr w:type="spellStart"/>
      <w:r>
        <w:rPr>
          <w:szCs w:val="24"/>
        </w:rPr>
        <w:t>Ipsos</w:t>
      </w:r>
      <w:proofErr w:type="spellEnd"/>
      <w:r>
        <w:rPr>
          <w:szCs w:val="24"/>
        </w:rPr>
        <w:t xml:space="preserve"> Reid survey of 1005 Canadians found that 76% of respondents supported the right to die for patients with an incurable disease (this figure has remained unchained for 14 years). The strongest support was in Quebec with 87%, while Alberta had the lowest, with 66%.</w:t>
      </w:r>
    </w:p>
    <w:p w:rsidR="008E4525" w:rsidRDefault="008E4525" w:rsidP="00371831">
      <w:pPr>
        <w:pStyle w:val="NoSpacing"/>
      </w:pPr>
    </w:p>
    <w:p w:rsidR="00122052" w:rsidRDefault="00122052" w:rsidP="00371831">
      <w:pPr>
        <w:pStyle w:val="NoSpacing"/>
      </w:pPr>
    </w:p>
    <w:p w:rsidR="00122052" w:rsidRDefault="00122052" w:rsidP="00122052">
      <w:pPr>
        <w:pStyle w:val="NoSpacing"/>
        <w:spacing w:line="480" w:lineRule="auto"/>
        <w:ind w:firstLine="720"/>
        <w:jc w:val="both"/>
      </w:pPr>
    </w:p>
    <w:p w:rsidR="00122052" w:rsidRDefault="00122052" w:rsidP="00122052">
      <w:pPr>
        <w:pStyle w:val="NoSpacing"/>
        <w:spacing w:line="480" w:lineRule="auto"/>
        <w:ind w:firstLine="720"/>
        <w:jc w:val="both"/>
      </w:pPr>
      <w:r>
        <w:t xml:space="preserve">In </w:t>
      </w:r>
      <w:proofErr w:type="spellStart"/>
      <w:r>
        <w:t>Rachels</w:t>
      </w:r>
      <w:proofErr w:type="spellEnd"/>
      <w:r>
        <w:t xml:space="preserve">’ view, there is no distinction between the bare acts of ‘killing’ or active euthanasia and ‘letting die’ or passive euthanasia. He sees that the distinction stems from the society’s perception of ‘killing’ versus ‘letting die’. Killing is tainted by a murderer’s selfish motive of personal gain and hatred towards the victim. On the other hand, ‘letting die’ is viewed as less reprehensible that ‘killing’ because the doctor is motivated by his desire to help the patient and to put an end to his suffering. If ‘letting die’ was committed by a regular person with the intentions to harm the victim and achieve personal gain from his death, ‘letting die’ would be as equally reprehensible as ‘killing’. Hence, the perceived distinction between ‘killing’ and ‘letting die’ is derived from the circumstances of the situation, and not from the simple acts of active and passive euthanasia. If we consider the actions of ‘killing’ and ‘letting die’ separately </w:t>
      </w:r>
      <w:r>
        <w:lastRenderedPageBreak/>
        <w:t>from their contexts, we can conclude that both are on equal moral grounds. In other words, the division of euthanasia into active and passive is an artificial and inaccurate one, stemming from the society’s moral interpretation, judgement and analysis of the circumstances surrounding ‘killing’ and ‘letting die’.</w:t>
      </w:r>
    </w:p>
    <w:p w:rsidR="00122052" w:rsidRDefault="00122052" w:rsidP="00122052">
      <w:pPr>
        <w:pStyle w:val="NoSpacing"/>
        <w:spacing w:line="480" w:lineRule="auto"/>
        <w:ind w:firstLine="720"/>
        <w:jc w:val="both"/>
        <w:rPr>
          <w:szCs w:val="24"/>
        </w:rPr>
      </w:pPr>
      <w:r>
        <w:t xml:space="preserve">James </w:t>
      </w:r>
      <w:proofErr w:type="spellStart"/>
      <w:r>
        <w:t>Rachels</w:t>
      </w:r>
      <w:proofErr w:type="spellEnd"/>
      <w:r>
        <w:t xml:space="preserve"> further argues in favour of allowing active euthanasia, the same way that passive euthanasia is currently legal and acceptable. </w:t>
      </w:r>
      <w:proofErr w:type="spellStart"/>
      <w:proofErr w:type="gramStart"/>
      <w:r>
        <w:t>Rachels</w:t>
      </w:r>
      <w:proofErr w:type="spellEnd"/>
      <w:r>
        <w:t>’ stance states that both active and passive euthanasia place the physician in the same moral position.</w:t>
      </w:r>
      <w:proofErr w:type="gramEnd"/>
      <w:r>
        <w:t xml:space="preserve"> The intention of the doctor is to terminate the patient’s life, and this intention remains the same regardless of the means used to end the patient’s suffering. These means could be active, like giving a lethal injection, or passive like by withholding the treatment and letting the patient die of natural causes. In both cases, the doctor has the same motivation and is acting on humane </w:t>
      </w:r>
      <w:proofErr w:type="gramStart"/>
      <w:r>
        <w:t>grounds, that</w:t>
      </w:r>
      <w:proofErr w:type="gramEnd"/>
      <w:r>
        <w:t xml:space="preserve"> is out of compassion for the suffering patient. </w:t>
      </w:r>
      <w:proofErr w:type="spellStart"/>
      <w:r>
        <w:t>Rachels</w:t>
      </w:r>
      <w:proofErr w:type="spellEnd"/>
      <w:r>
        <w:t xml:space="preserve"> also argues that, i</w:t>
      </w:r>
      <w:r>
        <w:rPr>
          <w:szCs w:val="24"/>
        </w:rPr>
        <w:t>f eventually</w:t>
      </w:r>
      <w:r w:rsidRPr="00FC7BC7">
        <w:rPr>
          <w:szCs w:val="24"/>
        </w:rPr>
        <w:t xml:space="preserve"> the</w:t>
      </w:r>
      <w:r>
        <w:rPr>
          <w:szCs w:val="24"/>
        </w:rPr>
        <w:t xml:space="preserve"> disease of the patient</w:t>
      </w:r>
      <w:r w:rsidRPr="00FC7BC7">
        <w:rPr>
          <w:szCs w:val="24"/>
        </w:rPr>
        <w:t xml:space="preserve"> turned out</w:t>
      </w:r>
      <w:r>
        <w:rPr>
          <w:szCs w:val="24"/>
        </w:rPr>
        <w:t xml:space="preserve"> to be curable, then the doctor</w:t>
      </w:r>
      <w:r w:rsidRPr="00FC7BC7">
        <w:rPr>
          <w:szCs w:val="24"/>
        </w:rPr>
        <w:t>’</w:t>
      </w:r>
      <w:r>
        <w:rPr>
          <w:szCs w:val="24"/>
        </w:rPr>
        <w:t>s decision</w:t>
      </w:r>
      <w:r w:rsidRPr="00FC7BC7">
        <w:rPr>
          <w:szCs w:val="24"/>
        </w:rPr>
        <w:t xml:space="preserve"> would be equally regrettable, no matter which</w:t>
      </w:r>
      <w:r>
        <w:rPr>
          <w:szCs w:val="24"/>
        </w:rPr>
        <w:t xml:space="preserve"> method was used to terminate the patient’s life</w:t>
      </w:r>
      <w:r w:rsidRPr="00FC7BC7">
        <w:rPr>
          <w:szCs w:val="24"/>
        </w:rPr>
        <w:t xml:space="preserve">. </w:t>
      </w:r>
      <w:r>
        <w:rPr>
          <w:szCs w:val="24"/>
        </w:rPr>
        <w:t>Hence, because the motivation and intention of the doctor are identical in both active and passive euthanasia, one cannot distinguish both types of euthanasia and make one of them legally acceptable and forbid the other.</w:t>
      </w:r>
    </w:p>
    <w:p w:rsidR="00122052" w:rsidRDefault="00122052" w:rsidP="00122052">
      <w:pPr>
        <w:pStyle w:val="NoSpacing"/>
        <w:spacing w:line="480" w:lineRule="auto"/>
        <w:ind w:firstLine="720"/>
        <w:jc w:val="both"/>
      </w:pPr>
      <w:r>
        <w:rPr>
          <w:szCs w:val="24"/>
        </w:rPr>
        <w:t xml:space="preserve">Moreover, both methods of euthanasia have the same goal in view, which is putting an end to the patient’s life. </w:t>
      </w:r>
      <w:r>
        <w:t xml:space="preserve">In active euthanasia, this objective is achieved by physically acting upon the patient, such as administering a lethal dose of medication. Similarly, passive euthanasia reaches the same purpose of ending the patient’s life by abstaining from treating the patient’s illness. </w:t>
      </w:r>
      <w:proofErr w:type="spellStart"/>
      <w:r>
        <w:t>Rachels</w:t>
      </w:r>
      <w:proofErr w:type="spellEnd"/>
      <w:r>
        <w:t xml:space="preserve"> reasons that by ‘doing nothing’ and letting the patient die is in fact an act equivalent to ‘doing something’ and physically inducing the patient’s death. This is because the intention, motivation and end result in both cases is identical. </w:t>
      </w:r>
    </w:p>
    <w:p w:rsidR="00122052" w:rsidRDefault="00122052" w:rsidP="00122052">
      <w:pPr>
        <w:pStyle w:val="NoSpacing"/>
        <w:spacing w:line="480" w:lineRule="auto"/>
        <w:ind w:firstLine="720"/>
        <w:jc w:val="both"/>
      </w:pPr>
      <w:r>
        <w:lastRenderedPageBreak/>
        <w:t xml:space="preserve">Thus, I believe the arguments and explanations provided by </w:t>
      </w:r>
      <w:proofErr w:type="spellStart"/>
      <w:r>
        <w:t>Rachels</w:t>
      </w:r>
      <w:proofErr w:type="spellEnd"/>
      <w:r>
        <w:t xml:space="preserve"> are convincing because they demonstrate that we cannot separate active and passive euthanasia simply on the bare acts that they entail.</w:t>
      </w:r>
    </w:p>
    <w:p w:rsidR="00122052" w:rsidRPr="009066DF" w:rsidRDefault="00122052" w:rsidP="00122052">
      <w:pPr>
        <w:pStyle w:val="NoSpacing"/>
        <w:spacing w:line="480" w:lineRule="auto"/>
        <w:ind w:firstLine="720"/>
        <w:jc w:val="both"/>
        <w:rPr>
          <w:szCs w:val="24"/>
        </w:rPr>
      </w:pPr>
      <w:r>
        <w:t xml:space="preserve">Furthermore, he states that both active and passive euthanasia place the physician in the same moral position. The intention of the doctor is to terminate the patient’s life, and this intention remains the same regardless of the means used to end the patient’s suffering. These means could be active, like giving a lethal injection, or passive like by withholding the treatment and letting the patient die of natural causes. In both cases, the doctor has the same motivation and is acting on humane </w:t>
      </w:r>
      <w:proofErr w:type="gramStart"/>
      <w:r>
        <w:t>grounds, that</w:t>
      </w:r>
      <w:proofErr w:type="gramEnd"/>
      <w:r>
        <w:t xml:space="preserve"> is out of compassion for the suffering patient. </w:t>
      </w:r>
      <w:proofErr w:type="spellStart"/>
      <w:r>
        <w:t>Rachels</w:t>
      </w:r>
      <w:proofErr w:type="spellEnd"/>
      <w:r>
        <w:t xml:space="preserve"> also argues that, i</w:t>
      </w:r>
      <w:r>
        <w:rPr>
          <w:szCs w:val="24"/>
        </w:rPr>
        <w:t>f eventually</w:t>
      </w:r>
      <w:r w:rsidRPr="00FC7BC7">
        <w:rPr>
          <w:szCs w:val="24"/>
        </w:rPr>
        <w:t xml:space="preserve"> the</w:t>
      </w:r>
      <w:r>
        <w:rPr>
          <w:szCs w:val="24"/>
        </w:rPr>
        <w:t xml:space="preserve"> disease of the patient</w:t>
      </w:r>
      <w:r w:rsidRPr="00FC7BC7">
        <w:rPr>
          <w:szCs w:val="24"/>
        </w:rPr>
        <w:t xml:space="preserve"> turned out</w:t>
      </w:r>
      <w:r>
        <w:rPr>
          <w:szCs w:val="24"/>
        </w:rPr>
        <w:t xml:space="preserve"> to be curable, then the doctor</w:t>
      </w:r>
      <w:r w:rsidRPr="00FC7BC7">
        <w:rPr>
          <w:szCs w:val="24"/>
        </w:rPr>
        <w:t>’</w:t>
      </w:r>
      <w:r>
        <w:rPr>
          <w:szCs w:val="24"/>
        </w:rPr>
        <w:t>s decision</w:t>
      </w:r>
      <w:r w:rsidRPr="00FC7BC7">
        <w:rPr>
          <w:szCs w:val="24"/>
        </w:rPr>
        <w:t xml:space="preserve"> would be equally regrettable, no matter which</w:t>
      </w:r>
      <w:r>
        <w:rPr>
          <w:szCs w:val="24"/>
        </w:rPr>
        <w:t xml:space="preserve"> method was used to terminate the patient’s life</w:t>
      </w:r>
      <w:r w:rsidRPr="00FC7BC7">
        <w:rPr>
          <w:szCs w:val="24"/>
        </w:rPr>
        <w:t xml:space="preserve">. </w:t>
      </w:r>
      <w:r>
        <w:rPr>
          <w:szCs w:val="24"/>
        </w:rPr>
        <w:t>Hence, because the motivation and intention of the doctor are identical in both active and passive euthanasia, one cannot distinguish both types of euthanasia and make one of them legally acceptable and forbid the other. Moreover, both methods of euthanasia have the same goal in view, which is putting an end to the patient’s life. The only difference is in regards to the means used to achieve that goal. In either case, the end result is the same: death. Thus, the means with which the death of the patient is achieved is thought to be irrelevant, which would make active euthanasia equal to passive euthanasia.</w:t>
      </w:r>
    </w:p>
    <w:p w:rsidR="00122052" w:rsidRPr="008E4525" w:rsidRDefault="00122052" w:rsidP="00371831">
      <w:pPr>
        <w:pStyle w:val="NoSpacing"/>
      </w:pPr>
    </w:p>
    <w:sectPr w:rsidR="00122052" w:rsidRPr="008E4525"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55DB2"/>
    <w:multiLevelType w:val="hybridMultilevel"/>
    <w:tmpl w:val="685E3BC6"/>
    <w:lvl w:ilvl="0" w:tplc="4232EEF2">
      <w:numFmt w:val="bullet"/>
      <w:lvlText w:val="-"/>
      <w:lvlJc w:val="left"/>
      <w:pPr>
        <w:ind w:left="786" w:hanging="360"/>
      </w:pPr>
      <w:rPr>
        <w:rFonts w:ascii="Times New Roman" w:eastAsiaTheme="minorHAnsi" w:hAnsi="Times New Roman" w:cs="Times New Roman"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3">
    <w:nsid w:val="268F77ED"/>
    <w:multiLevelType w:val="hybridMultilevel"/>
    <w:tmpl w:val="7B8ADD7E"/>
    <w:lvl w:ilvl="0" w:tplc="1DD4D518">
      <w:numFmt w:val="bullet"/>
      <w:lvlText w:val=""/>
      <w:lvlJc w:val="left"/>
      <w:pPr>
        <w:ind w:left="1146" w:hanging="360"/>
      </w:pPr>
      <w:rPr>
        <w:rFonts w:ascii="Wingdings" w:eastAsiaTheme="minorHAnsi" w:hAnsi="Wingdings" w:cs="Times New Roman" w:hint="default"/>
        <w:b w:val="0"/>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4">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num w:numId="1">
    <w:abstractNumId w:val="7"/>
  </w:num>
  <w:num w:numId="2">
    <w:abstractNumId w:val="8"/>
  </w:num>
  <w:num w:numId="3">
    <w:abstractNumId w:val="5"/>
  </w:num>
  <w:num w:numId="4">
    <w:abstractNumId w:val="6"/>
  </w:num>
  <w:num w:numId="5">
    <w:abstractNumId w:val="1"/>
  </w:num>
  <w:num w:numId="6">
    <w:abstractNumId w:val="4"/>
  </w:num>
  <w:num w:numId="7">
    <w:abstractNumId w:val="2"/>
  </w:num>
  <w:num w:numId="8">
    <w:abstractNumId w:val="9"/>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3277E"/>
    <w:rsid w:val="000226D2"/>
    <w:rsid w:val="00066984"/>
    <w:rsid w:val="000871AE"/>
    <w:rsid w:val="000B71B8"/>
    <w:rsid w:val="000C22EC"/>
    <w:rsid w:val="000C2E92"/>
    <w:rsid w:val="000F1C9F"/>
    <w:rsid w:val="00122052"/>
    <w:rsid w:val="001A452F"/>
    <w:rsid w:val="001E2F54"/>
    <w:rsid w:val="002452FC"/>
    <w:rsid w:val="002463C4"/>
    <w:rsid w:val="00283878"/>
    <w:rsid w:val="00292ED6"/>
    <w:rsid w:val="002B77CC"/>
    <w:rsid w:val="0033277E"/>
    <w:rsid w:val="00364E87"/>
    <w:rsid w:val="00371831"/>
    <w:rsid w:val="004B3F9B"/>
    <w:rsid w:val="004B6624"/>
    <w:rsid w:val="004C5625"/>
    <w:rsid w:val="00802376"/>
    <w:rsid w:val="008E4525"/>
    <w:rsid w:val="00921E79"/>
    <w:rsid w:val="00946886"/>
    <w:rsid w:val="00981AF8"/>
    <w:rsid w:val="009B6E92"/>
    <w:rsid w:val="009D2AAD"/>
    <w:rsid w:val="00A77D21"/>
    <w:rsid w:val="00A92889"/>
    <w:rsid w:val="00B568BE"/>
    <w:rsid w:val="00B85070"/>
    <w:rsid w:val="00BD7146"/>
    <w:rsid w:val="00BE6945"/>
    <w:rsid w:val="00C772B5"/>
    <w:rsid w:val="00D02FF3"/>
    <w:rsid w:val="00DF7659"/>
    <w:rsid w:val="00E442C1"/>
    <w:rsid w:val="00E90435"/>
    <w:rsid w:val="00FF3D6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rPr>
      <w:rFonts w:asciiTheme="minorHAnsi" w:eastAsiaTheme="minorHAnsi" w:hAnsiTheme="minorHAnsi" w:cstheme="minorBidi"/>
      <w:sz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6</Pages>
  <Words>2403</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12</cp:revision>
  <dcterms:created xsi:type="dcterms:W3CDTF">2010-03-19T20:15:00Z</dcterms:created>
  <dcterms:modified xsi:type="dcterms:W3CDTF">2010-04-11T00:57:00Z</dcterms:modified>
</cp:coreProperties>
</file>